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67" w:rsidRPr="00864A6F" w:rsidRDefault="00F0676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C6358" w:rsidRPr="00864A6F" w:rsidRDefault="007E28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AC2AD7">
        <w:rPr>
          <w:rFonts w:ascii="Arial" w:hAnsi="Arial" w:cs="Arial"/>
          <w:b/>
          <w:sz w:val="20"/>
          <w:szCs w:val="20"/>
        </w:rPr>
        <w:t xml:space="preserve">MART </w:t>
      </w:r>
      <w:r>
        <w:rPr>
          <w:rFonts w:ascii="Arial" w:hAnsi="Arial" w:cs="Arial"/>
          <w:b/>
          <w:sz w:val="20"/>
          <w:szCs w:val="20"/>
        </w:rPr>
        <w:t xml:space="preserve">Board </w:t>
      </w:r>
      <w:r w:rsidR="009C6358" w:rsidRPr="00864A6F">
        <w:rPr>
          <w:rFonts w:ascii="Arial" w:hAnsi="Arial" w:cs="Arial"/>
          <w:b/>
          <w:sz w:val="20"/>
          <w:szCs w:val="20"/>
        </w:rPr>
        <w:t>SBX880</w:t>
      </w:r>
    </w:p>
    <w:p w:rsidR="009C6358" w:rsidRPr="00864A6F" w:rsidRDefault="009C6358">
      <w:pPr>
        <w:rPr>
          <w:rFonts w:ascii="Arial" w:hAnsi="Arial" w:cs="Arial"/>
          <w:sz w:val="20"/>
          <w:szCs w:val="20"/>
        </w:rPr>
      </w:pPr>
    </w:p>
    <w:p w:rsidR="009C6358" w:rsidRPr="004C2ED8" w:rsidRDefault="009C6358" w:rsidP="004C2ED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it-IT"/>
        </w:rPr>
      </w:pPr>
      <w:r w:rsidRPr="004C2ED8">
        <w:rPr>
          <w:rFonts w:ascii="Arial" w:hAnsi="Arial" w:cs="Arial"/>
          <w:sz w:val="20"/>
          <w:szCs w:val="20"/>
          <w:lang w:val="it-IT"/>
        </w:rPr>
        <w:t>Tabla interactiva cu suprafata activa 156x117cm</w:t>
      </w:r>
      <w:r w:rsidR="004C2ED8">
        <w:rPr>
          <w:rFonts w:ascii="Arial" w:hAnsi="Arial" w:cs="Arial"/>
          <w:sz w:val="20"/>
          <w:szCs w:val="20"/>
          <w:lang w:val="it-IT"/>
        </w:rPr>
        <w:t xml:space="preserve"> (diagonala 195 cm)</w:t>
      </w:r>
    </w:p>
    <w:p w:rsidR="009C6358" w:rsidRPr="004C2ED8" w:rsidRDefault="009C6358" w:rsidP="004C2ED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it-IT"/>
        </w:rPr>
      </w:pPr>
      <w:r w:rsidRPr="004C2ED8">
        <w:rPr>
          <w:rFonts w:ascii="Arial" w:hAnsi="Arial" w:cs="Arial"/>
          <w:sz w:val="20"/>
          <w:szCs w:val="20"/>
          <w:lang w:val="it-IT"/>
        </w:rPr>
        <w:t xml:space="preserve">Aspect </w:t>
      </w:r>
      <w:r w:rsidR="005D66DB" w:rsidRPr="004C2ED8">
        <w:rPr>
          <w:rFonts w:ascii="Arial" w:hAnsi="Arial" w:cs="Arial"/>
          <w:sz w:val="20"/>
          <w:szCs w:val="20"/>
          <w:lang w:val="it-IT"/>
        </w:rPr>
        <w:t xml:space="preserve">nativ </w:t>
      </w:r>
      <w:r w:rsidRPr="004C2ED8">
        <w:rPr>
          <w:rFonts w:ascii="Arial" w:hAnsi="Arial" w:cs="Arial"/>
          <w:sz w:val="20"/>
          <w:szCs w:val="20"/>
          <w:lang w:val="it-IT"/>
        </w:rPr>
        <w:t>4:3</w:t>
      </w:r>
    </w:p>
    <w:p w:rsidR="00567248" w:rsidRPr="004C2ED8" w:rsidRDefault="00567248" w:rsidP="004C2ED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it-IT"/>
        </w:rPr>
      </w:pPr>
      <w:r w:rsidRPr="004C2ED8">
        <w:rPr>
          <w:rFonts w:ascii="Arial" w:hAnsi="Arial" w:cs="Arial"/>
          <w:sz w:val="20"/>
          <w:szCs w:val="20"/>
          <w:lang w:val="it-IT"/>
        </w:rPr>
        <w:t>Rezolutie 40</w:t>
      </w:r>
      <w:r w:rsidR="003012BE">
        <w:rPr>
          <w:rFonts w:ascii="Arial" w:hAnsi="Arial" w:cs="Arial"/>
          <w:sz w:val="20"/>
          <w:szCs w:val="20"/>
          <w:lang w:val="it-IT"/>
        </w:rPr>
        <w:t>00</w:t>
      </w:r>
      <w:r w:rsidRPr="004C2ED8">
        <w:rPr>
          <w:rFonts w:ascii="Arial" w:hAnsi="Arial" w:cs="Arial"/>
          <w:sz w:val="20"/>
          <w:szCs w:val="20"/>
          <w:lang w:val="it-IT"/>
        </w:rPr>
        <w:t>x40</w:t>
      </w:r>
      <w:r w:rsidR="003012BE">
        <w:rPr>
          <w:rFonts w:ascii="Arial" w:hAnsi="Arial" w:cs="Arial"/>
          <w:sz w:val="20"/>
          <w:szCs w:val="20"/>
          <w:lang w:val="it-IT"/>
        </w:rPr>
        <w:t>00</w:t>
      </w:r>
    </w:p>
    <w:p w:rsidR="00644A63" w:rsidRPr="005D6784" w:rsidRDefault="00644A63" w:rsidP="004C2ED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it-IT"/>
        </w:rPr>
      </w:pPr>
      <w:r w:rsidRPr="005D6784">
        <w:rPr>
          <w:rFonts w:ascii="Arial" w:hAnsi="Arial" w:cs="Arial"/>
          <w:sz w:val="20"/>
          <w:szCs w:val="20"/>
          <w:lang w:val="it-IT"/>
        </w:rPr>
        <w:t xml:space="preserve">Tehnologie multitouch ce permite actiuni simultane pe tabla de catre </w:t>
      </w:r>
      <w:r w:rsidR="00F527A6">
        <w:rPr>
          <w:rFonts w:ascii="Arial" w:hAnsi="Arial" w:cs="Arial"/>
          <w:sz w:val="20"/>
          <w:szCs w:val="20"/>
          <w:lang w:val="it-IT"/>
        </w:rPr>
        <w:t>patru</w:t>
      </w:r>
      <w:r w:rsidRPr="005D6784">
        <w:rPr>
          <w:rFonts w:ascii="Arial" w:hAnsi="Arial" w:cs="Arial"/>
          <w:sz w:val="20"/>
          <w:szCs w:val="20"/>
          <w:lang w:val="it-IT"/>
        </w:rPr>
        <w:t xml:space="preserve"> utilizatori (scriere, stergere, executare functii de mouse, manipulare si mutare obiecte), in mod automat, fara a mai fi nevoie de activarea  unui mod auxiliar sau functie oriunde pe suprafata activa. Utilizatorii pot folosi gesturi simple cu mana si cu degetul pentru a arunca, roti si apropia obiectele de pe suprafata de lucru.</w:t>
      </w:r>
    </w:p>
    <w:p w:rsidR="005D6784" w:rsidRDefault="00644A63" w:rsidP="004C2ED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it-IT"/>
        </w:rPr>
      </w:pPr>
      <w:r w:rsidRPr="005D6784">
        <w:rPr>
          <w:rFonts w:ascii="Arial" w:hAnsi="Arial" w:cs="Arial"/>
          <w:sz w:val="20"/>
          <w:szCs w:val="20"/>
          <w:lang w:val="it-IT"/>
        </w:rPr>
        <w:t>Include tavita pen</w:t>
      </w:r>
      <w:r w:rsidR="005D6784" w:rsidRPr="005D6784">
        <w:rPr>
          <w:rFonts w:ascii="Arial" w:hAnsi="Arial" w:cs="Arial"/>
          <w:sz w:val="20"/>
          <w:szCs w:val="20"/>
          <w:lang w:val="it-IT"/>
        </w:rPr>
        <w:t>tru markere (2</w:t>
      </w:r>
      <w:r w:rsidR="00F760F9">
        <w:rPr>
          <w:rFonts w:ascii="Arial" w:hAnsi="Arial" w:cs="Arial"/>
          <w:sz w:val="20"/>
          <w:szCs w:val="20"/>
          <w:lang w:val="it-IT"/>
        </w:rPr>
        <w:t xml:space="preserve"> buc),</w:t>
      </w:r>
      <w:r w:rsidR="005D6784" w:rsidRPr="005D6784">
        <w:rPr>
          <w:rFonts w:ascii="Arial" w:hAnsi="Arial" w:cs="Arial"/>
          <w:sz w:val="20"/>
          <w:szCs w:val="20"/>
          <w:lang w:val="it-IT"/>
        </w:rPr>
        <w:t xml:space="preserve"> burete si</w:t>
      </w:r>
      <w:r w:rsidRPr="005D6784">
        <w:rPr>
          <w:rFonts w:ascii="Arial" w:hAnsi="Arial" w:cs="Arial"/>
          <w:sz w:val="20"/>
          <w:szCs w:val="20"/>
          <w:lang w:val="it-IT"/>
        </w:rPr>
        <w:t xml:space="preserve"> dotata cu butoane 4 culori</w:t>
      </w:r>
    </w:p>
    <w:p w:rsidR="00915825" w:rsidRPr="005D6784" w:rsidRDefault="00915825" w:rsidP="004C2ED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Suprafata durabila, optimizata pentru proiectie, usor de curatat si compatibila cu markere cu stergere uscata</w:t>
      </w:r>
    </w:p>
    <w:p w:rsidR="00644A63" w:rsidRPr="005D6784" w:rsidRDefault="00644A63" w:rsidP="004C2ED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it-IT"/>
        </w:rPr>
      </w:pPr>
      <w:r w:rsidRPr="005D6784">
        <w:rPr>
          <w:rFonts w:ascii="Arial" w:hAnsi="Arial" w:cs="Arial"/>
          <w:sz w:val="20"/>
          <w:szCs w:val="20"/>
          <w:lang w:val="it-IT"/>
        </w:rPr>
        <w:t>Permite</w:t>
      </w:r>
      <w:r w:rsidRPr="004C2ED8">
        <w:rPr>
          <w:rFonts w:ascii="Arial" w:hAnsi="Arial" w:cs="Arial"/>
          <w:sz w:val="20"/>
          <w:szCs w:val="20"/>
          <w:lang w:val="it-IT"/>
        </w:rPr>
        <w:t xml:space="preserve"> </w:t>
      </w:r>
      <w:r w:rsidRPr="005D6784">
        <w:rPr>
          <w:rFonts w:ascii="Arial" w:hAnsi="Arial" w:cs="Arial"/>
          <w:sz w:val="20"/>
          <w:szCs w:val="20"/>
          <w:lang w:val="it-IT"/>
        </w:rPr>
        <w:t xml:space="preserve">utilizarea tablei si daca markerele lipsesc iar </w:t>
      </w:r>
      <w:r w:rsidRPr="004C2ED8">
        <w:rPr>
          <w:rFonts w:ascii="Arial" w:hAnsi="Arial" w:cs="Arial"/>
          <w:sz w:val="20"/>
          <w:szCs w:val="20"/>
          <w:lang w:val="it-IT"/>
        </w:rPr>
        <w:t>controlul calculatorului se face direct de pe supraf</w:t>
      </w:r>
      <w:r w:rsidR="00516B8C" w:rsidRPr="004C2ED8">
        <w:rPr>
          <w:rFonts w:ascii="Arial" w:hAnsi="Arial" w:cs="Arial"/>
          <w:sz w:val="20"/>
          <w:szCs w:val="20"/>
          <w:lang w:val="it-IT"/>
        </w:rPr>
        <w:t>ata tablei, chiar si cu degetul</w:t>
      </w:r>
      <w:r w:rsidR="005D66DB" w:rsidRPr="004C2ED8">
        <w:rPr>
          <w:rFonts w:ascii="Arial" w:hAnsi="Arial" w:cs="Arial"/>
          <w:sz w:val="20"/>
          <w:szCs w:val="20"/>
          <w:lang w:val="it-IT"/>
        </w:rPr>
        <w:t>.</w:t>
      </w:r>
    </w:p>
    <w:p w:rsidR="00644A63" w:rsidRPr="005D6784" w:rsidRDefault="00644A63" w:rsidP="004C2ED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it-IT"/>
        </w:rPr>
      </w:pPr>
      <w:r w:rsidRPr="005D6784">
        <w:rPr>
          <w:rFonts w:ascii="Arial" w:hAnsi="Arial" w:cs="Arial"/>
          <w:sz w:val="20"/>
          <w:szCs w:val="20"/>
          <w:lang w:val="it-IT"/>
        </w:rPr>
        <w:t>Permite scrierea si cu markere cu stergere uscata</w:t>
      </w:r>
      <w:r w:rsidR="00516B8C" w:rsidRPr="005D6784">
        <w:rPr>
          <w:rFonts w:ascii="Arial" w:hAnsi="Arial" w:cs="Arial"/>
          <w:sz w:val="20"/>
          <w:szCs w:val="20"/>
          <w:lang w:val="it-IT"/>
        </w:rPr>
        <w:t>, fara baterii si fara fir</w:t>
      </w:r>
    </w:p>
    <w:p w:rsidR="00516B8C" w:rsidRPr="005D6784" w:rsidRDefault="00F760F9" w:rsidP="004C2ED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Greutate </w:t>
      </w:r>
      <w:r w:rsidR="009F4D1C" w:rsidRPr="005D6784">
        <w:rPr>
          <w:rFonts w:ascii="Arial" w:hAnsi="Arial" w:cs="Arial"/>
          <w:sz w:val="20"/>
          <w:szCs w:val="20"/>
          <w:lang w:val="it-IT"/>
        </w:rPr>
        <w:t>2</w:t>
      </w:r>
      <w:r w:rsidR="00C74DC7">
        <w:rPr>
          <w:rFonts w:ascii="Arial" w:hAnsi="Arial" w:cs="Arial"/>
          <w:sz w:val="20"/>
          <w:szCs w:val="20"/>
          <w:lang w:val="it-IT"/>
        </w:rPr>
        <w:t>4</w:t>
      </w:r>
      <w:r w:rsidR="009F4D1C" w:rsidRPr="005D6784">
        <w:rPr>
          <w:rFonts w:ascii="Arial" w:hAnsi="Arial" w:cs="Arial"/>
          <w:sz w:val="20"/>
          <w:szCs w:val="20"/>
          <w:lang w:val="it-IT"/>
        </w:rPr>
        <w:t>kg</w:t>
      </w:r>
    </w:p>
    <w:p w:rsidR="009F4D1C" w:rsidRPr="00864A6F" w:rsidRDefault="005D6784" w:rsidP="004C2ED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it-IT"/>
        </w:rPr>
      </w:pPr>
      <w:r w:rsidRPr="005D6784">
        <w:rPr>
          <w:rFonts w:ascii="Arial" w:hAnsi="Arial" w:cs="Arial"/>
          <w:sz w:val="20"/>
          <w:szCs w:val="20"/>
          <w:lang w:val="it-IT"/>
        </w:rPr>
        <w:t>Comunicare PC</w:t>
      </w:r>
      <w:r w:rsidR="009F4D1C" w:rsidRPr="005D6784">
        <w:rPr>
          <w:rFonts w:ascii="Arial" w:hAnsi="Arial" w:cs="Arial"/>
          <w:sz w:val="20"/>
          <w:szCs w:val="20"/>
          <w:lang w:val="it-IT"/>
        </w:rPr>
        <w:t xml:space="preserve"> prin cablu USB</w:t>
      </w:r>
    </w:p>
    <w:p w:rsidR="009F4D1C" w:rsidRPr="00864A6F" w:rsidRDefault="009F4D1C" w:rsidP="004C2ED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it-IT"/>
        </w:rPr>
      </w:pPr>
      <w:r w:rsidRPr="00864A6F">
        <w:rPr>
          <w:rFonts w:ascii="Arial" w:hAnsi="Arial" w:cs="Arial"/>
          <w:sz w:val="20"/>
          <w:szCs w:val="20"/>
          <w:lang w:val="it-IT"/>
        </w:rPr>
        <w:t xml:space="preserve">Garantie </w:t>
      </w:r>
      <w:r w:rsidR="00604A69">
        <w:rPr>
          <w:rFonts w:ascii="Arial" w:hAnsi="Arial" w:cs="Arial"/>
          <w:sz w:val="20"/>
          <w:szCs w:val="20"/>
          <w:lang w:val="it-IT"/>
        </w:rPr>
        <w:t>2</w:t>
      </w:r>
      <w:r w:rsidRPr="00864A6F">
        <w:rPr>
          <w:rFonts w:ascii="Arial" w:hAnsi="Arial" w:cs="Arial"/>
          <w:sz w:val="20"/>
          <w:szCs w:val="20"/>
          <w:lang w:val="it-IT"/>
        </w:rPr>
        <w:t xml:space="preserve"> ani</w:t>
      </w:r>
    </w:p>
    <w:p w:rsidR="00F760F9" w:rsidRDefault="00F760F9" w:rsidP="004C2ED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Norme respectate</w:t>
      </w:r>
      <w:r w:rsidR="009F4D1C" w:rsidRPr="00864A6F">
        <w:rPr>
          <w:rFonts w:ascii="Arial" w:hAnsi="Arial" w:cs="Arial"/>
          <w:sz w:val="20"/>
          <w:szCs w:val="20"/>
          <w:lang w:val="it-IT"/>
        </w:rPr>
        <w:t xml:space="preserve">: RoHS, WEEE, </w:t>
      </w:r>
      <w:r>
        <w:rPr>
          <w:rFonts w:ascii="Arial" w:hAnsi="Arial" w:cs="Arial"/>
          <w:sz w:val="20"/>
          <w:szCs w:val="20"/>
          <w:lang w:val="it-IT"/>
        </w:rPr>
        <w:t>CE</w:t>
      </w:r>
    </w:p>
    <w:p w:rsidR="009F4D1C" w:rsidRDefault="009F4D1C" w:rsidP="009F4D1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it-IT"/>
        </w:rPr>
      </w:pPr>
      <w:r w:rsidRPr="004C2ED8">
        <w:rPr>
          <w:rFonts w:ascii="Arial" w:hAnsi="Arial" w:cs="Arial"/>
          <w:sz w:val="20"/>
          <w:szCs w:val="20"/>
          <w:lang w:val="it-IT"/>
        </w:rPr>
        <w:t>Accesorii incluse: suport de montare pe perete</w:t>
      </w:r>
      <w:r w:rsidR="00604A69">
        <w:rPr>
          <w:rFonts w:ascii="Arial" w:hAnsi="Arial" w:cs="Arial"/>
          <w:sz w:val="20"/>
          <w:szCs w:val="20"/>
          <w:lang w:val="it-IT"/>
        </w:rPr>
        <w:t>, cablu USB, alimentator</w:t>
      </w:r>
    </w:p>
    <w:p w:rsidR="00604A69" w:rsidRPr="00604A69" w:rsidRDefault="00604A69" w:rsidP="00604A69">
      <w:pPr>
        <w:rPr>
          <w:rFonts w:ascii="Arial" w:hAnsi="Arial" w:cs="Arial"/>
          <w:sz w:val="20"/>
          <w:szCs w:val="20"/>
          <w:lang w:val="it-IT"/>
        </w:rPr>
      </w:pPr>
    </w:p>
    <w:p w:rsidR="00604A69" w:rsidRDefault="00AC2AD7" w:rsidP="00604A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SOFTWARE INCLUS:</w:t>
      </w:r>
    </w:p>
    <w:p w:rsidR="00604A69" w:rsidRDefault="00604A69" w:rsidP="00604A69">
      <w:pPr>
        <w:rPr>
          <w:rFonts w:ascii="Arial" w:hAnsi="Arial" w:cs="Arial"/>
          <w:b/>
          <w:sz w:val="20"/>
          <w:szCs w:val="20"/>
          <w:lang w:eastAsia="en-US"/>
        </w:rPr>
      </w:pPr>
    </w:p>
    <w:p w:rsidR="00604A69" w:rsidRDefault="00604A69" w:rsidP="00604A69">
      <w:pPr>
        <w:ind w:firstLine="7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- platforma software completa pentru educatie care include modul pentru creare de lectii interactive, integrare cu dispozitivele mobile ale elevilor, activitati bazate pe jocuri si evaluari formative</w:t>
      </w:r>
    </w:p>
    <w:p w:rsidR="00604A69" w:rsidRDefault="00604A69" w:rsidP="00604A69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- in limba romana si alte limbi de circulatie internationala</w:t>
      </w:r>
    </w:p>
    <w:p w:rsidR="00604A69" w:rsidRDefault="00604A69" w:rsidP="00604A69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- integrare cu aplicatiile Microsoft Office si PDF direct de pe tabla</w:t>
      </w:r>
    </w:p>
    <w:p w:rsidR="00604A69" w:rsidRDefault="00604A69" w:rsidP="00604A69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- permite import/export documente Power Point, IWB (Interactive Whiteboard) si PDF</w:t>
      </w:r>
    </w:p>
    <w:p w:rsidR="00604A69" w:rsidRDefault="00604A69" w:rsidP="00604A69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- acces la o colectie de peste 60.000 resurse educationale care pot fi utilizate in lectii</w:t>
      </w:r>
    </w:p>
    <w:p w:rsidR="00604A69" w:rsidRDefault="00604A69" w:rsidP="00604A69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- acces la o colectie de peste 1.000 activitati bazate pe jocuri</w:t>
      </w:r>
    </w:p>
    <w:p w:rsidR="00604A69" w:rsidRDefault="00604A69" w:rsidP="00604A69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- include activitati pentru elevi atat individuale cat si prin impartirea pe echipe</w:t>
      </w:r>
    </w:p>
    <w:p w:rsidR="00604A69" w:rsidRDefault="00604A69" w:rsidP="00604A69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- permite participarea elevilor la activitati si evaluari fara a fi nevoie de instalare de aplicatii suplimentare</w:t>
      </w:r>
    </w:p>
    <w:p w:rsidR="00604A69" w:rsidRDefault="00604A69" w:rsidP="00604A69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- permite transmiterea fisierelor prin email direct de pe tabla in formatul lucrat sau in format pdf; permite exportul lectiilor in format PDF, Power Point, pagina Web, imagini pentru a fi accesate de pe diverse dizpozitive</w:t>
      </w:r>
    </w:p>
    <w:p w:rsidR="00604A69" w:rsidRDefault="00604A69" w:rsidP="00604A69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- permite mutarea, rotirea, clonarea, redimensionarea, marirea, blocarea, reflectorizarea si animarea obiectelor de pe spatiul de lucru</w:t>
      </w:r>
    </w:p>
    <w:p w:rsidR="00604A69" w:rsidRDefault="00604A69" w:rsidP="00604A69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- permite gruparea paginilor pe categorii si segmente pentru o mai buna organizare</w:t>
      </w:r>
    </w:p>
    <w:p w:rsidR="00604A69" w:rsidRDefault="00604A69" w:rsidP="00604A69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- permite crearea de teme, memorarea acestora si alocarea la anumite pagini</w:t>
      </w:r>
    </w:p>
    <w:p w:rsidR="00604A69" w:rsidRDefault="00604A69" w:rsidP="00604A69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- include instrumente avansate de matematica si&amp;nbsp; integrare cu aplicatie dedicate cursurilor de matematica cu acces la peste 55000 de resurse dedicate pentru geometrie, algebra, calcule si statistici</w:t>
      </w:r>
    </w:p>
    <w:p w:rsidR="00604A69" w:rsidRDefault="00604A69" w:rsidP="00604A69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- functie de captura ecran</w:t>
      </w:r>
    </w:p>
    <w:p w:rsidR="00604A69" w:rsidRDefault="00604A69" w:rsidP="00604A69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- include instrumente de inregistrare a activitatii de pe ecran si a sunetului; se poate inregistra intreg ecranul, o fereastra sau doar o suprafata specificata</w:t>
      </w:r>
    </w:p>
    <w:p w:rsidR="00604A69" w:rsidRDefault="00604A69" w:rsidP="00604A69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- include creion tip highliter cu culori multiple, creion digital tip paintbrush, creion pentru scris de mana, creion pentru forme geometrice, creion pentru recunoasterea directa a scrisului de mana</w:t>
      </w:r>
    </w:p>
    <w:p w:rsidR="00604A69" w:rsidRDefault="00604A69" w:rsidP="00604A69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lastRenderedPageBreak/>
        <w:t xml:space="preserve">            - permite educatorilor sa atraga atentia elevilor prin: crearea unei zone evidentiate rotunde - spotlight, marirea unei zone dreptunghiulare, scrierea de notite care dispar dupa cateva secunde</w:t>
      </w:r>
    </w:p>
    <w:p w:rsidR="00604A69" w:rsidRDefault="00604A69" w:rsidP="00604A69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- import de obiecte 3D</w:t>
      </w:r>
    </w:p>
    <w:p w:rsidR="00604A69" w:rsidRDefault="00604A69" w:rsidP="00604A69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- permite inserarea paginilor web direct in software cu posibilitate de adnotare si manipulare ca orice obiect</w:t>
      </w:r>
    </w:p>
    <w:p w:rsidR="00604A69" w:rsidRDefault="00604A69" w:rsidP="00604A69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- permite introducerea de tabele si recunoasterea tabelelor desenate cu mana</w:t>
      </w:r>
    </w:p>
    <w:p w:rsidR="00604A69" w:rsidRDefault="00604A69" w:rsidP="00604A69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- permite autosalvarea documentelor la un interval de timp prestabilit</w:t>
      </w:r>
    </w:p>
    <w:p w:rsidR="00604A69" w:rsidRDefault="00604A69" w:rsidP="00604A69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- functie de cautare a unui element din galerie cu ajutorul unor cuvinte cheie</w:t>
      </w:r>
    </w:p>
    <w:p w:rsidR="00604A69" w:rsidRDefault="00604A69" w:rsidP="00604A69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- functie de editare a cernelii digitale</w:t>
      </w:r>
    </w:p>
    <w:p w:rsidR="00604A69" w:rsidRDefault="00604A69" w:rsidP="00604A69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- functie de editare a imaginilor, stabilire transparenta imagine, atasare sunet unei imagini</w:t>
      </w:r>
    </w:p>
    <w:p w:rsidR="00604A69" w:rsidRDefault="00604A69" w:rsidP="00604A69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- functie dual page ce permite lucrul pe 2 pagini</w:t>
      </w:r>
    </w:p>
    <w:p w:rsidR="00604A69" w:rsidRDefault="00604A69" w:rsidP="00604A69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- acces la pagina web care sa permita deschiderea si editarea fisierelor lucrate in software-ul livrat cu tabla interactiva fara a fi necesara instalarea acestuia pe calculator</w:t>
      </w:r>
    </w:p>
    <w:p w:rsidR="00604A69" w:rsidRDefault="00604A69" w:rsidP="00604A69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- include update-uri gratuit 1 an de la data cumpararii</w:t>
      </w:r>
    </w:p>
    <w:p w:rsidR="00604A69" w:rsidRDefault="00604A69" w:rsidP="00604A6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- pot fi achizionate suplimentar licente pentru 1, 2 sau 3 ani</w:t>
      </w:r>
    </w:p>
    <w:p w:rsidR="00864A6F" w:rsidRPr="00604A69" w:rsidRDefault="00864A6F" w:rsidP="00604A69">
      <w:pPr>
        <w:rPr>
          <w:rFonts w:ascii="Arial" w:eastAsia="Times New Roman" w:hAnsi="Arial" w:cs="Arial"/>
          <w:sz w:val="20"/>
          <w:szCs w:val="20"/>
        </w:rPr>
      </w:pPr>
    </w:p>
    <w:sectPr w:rsidR="00864A6F" w:rsidRPr="00604A69" w:rsidSect="005060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5D6C"/>
    <w:multiLevelType w:val="hybridMultilevel"/>
    <w:tmpl w:val="BC6AE11E"/>
    <w:lvl w:ilvl="0" w:tplc="231C6A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45A"/>
    <w:multiLevelType w:val="hybridMultilevel"/>
    <w:tmpl w:val="55D89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461D4D"/>
    <w:multiLevelType w:val="hybridMultilevel"/>
    <w:tmpl w:val="B1E650E0"/>
    <w:lvl w:ilvl="0" w:tplc="625000F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58"/>
    <w:rsid w:val="000A1147"/>
    <w:rsid w:val="003012BE"/>
    <w:rsid w:val="00361265"/>
    <w:rsid w:val="003E47E1"/>
    <w:rsid w:val="0049500C"/>
    <w:rsid w:val="004C2ED8"/>
    <w:rsid w:val="00506007"/>
    <w:rsid w:val="00516B8C"/>
    <w:rsid w:val="00567248"/>
    <w:rsid w:val="00592F05"/>
    <w:rsid w:val="005D66DB"/>
    <w:rsid w:val="005D6784"/>
    <w:rsid w:val="00604A69"/>
    <w:rsid w:val="00644A63"/>
    <w:rsid w:val="006A5694"/>
    <w:rsid w:val="006B7F21"/>
    <w:rsid w:val="006E0CE5"/>
    <w:rsid w:val="007E28BE"/>
    <w:rsid w:val="00864A6F"/>
    <w:rsid w:val="008837E5"/>
    <w:rsid w:val="00884A6B"/>
    <w:rsid w:val="00891AA7"/>
    <w:rsid w:val="008E07FF"/>
    <w:rsid w:val="00915825"/>
    <w:rsid w:val="00995FBC"/>
    <w:rsid w:val="009C6358"/>
    <w:rsid w:val="009D592E"/>
    <w:rsid w:val="009F4D1C"/>
    <w:rsid w:val="00AA0213"/>
    <w:rsid w:val="00AC2AD7"/>
    <w:rsid w:val="00BC52F3"/>
    <w:rsid w:val="00C1292B"/>
    <w:rsid w:val="00C74DC7"/>
    <w:rsid w:val="00D93BD4"/>
    <w:rsid w:val="00DB1839"/>
    <w:rsid w:val="00F06767"/>
    <w:rsid w:val="00F527A6"/>
    <w:rsid w:val="00F760F9"/>
    <w:rsid w:val="00F8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07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A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F83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07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A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F83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2020-03-09T12:40:00Z</dcterms:created>
  <dcterms:modified xsi:type="dcterms:W3CDTF">2020-03-09T12:40:00Z</dcterms:modified>
</cp:coreProperties>
</file>